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01" w:rsidRPr="00A75E2C" w:rsidRDefault="00D9741F">
      <w:pPr>
        <w:rPr>
          <w:b/>
          <w:sz w:val="24"/>
          <w:szCs w:val="24"/>
          <w:u w:val="single"/>
        </w:rPr>
      </w:pPr>
      <w:r w:rsidRPr="00A75E2C">
        <w:rPr>
          <w:b/>
          <w:sz w:val="24"/>
          <w:szCs w:val="24"/>
          <w:u w:val="single"/>
        </w:rPr>
        <w:t>Intekenfor</w:t>
      </w:r>
      <w:r w:rsidR="00BE698B">
        <w:rPr>
          <w:b/>
          <w:sz w:val="24"/>
          <w:szCs w:val="24"/>
          <w:u w:val="single"/>
        </w:rPr>
        <w:t>mulier obligatielening HVCH</w:t>
      </w:r>
    </w:p>
    <w:p w:rsidR="00A75E2C" w:rsidRDefault="00A75E2C">
      <w:pPr>
        <w:rPr>
          <w:sz w:val="24"/>
          <w:szCs w:val="24"/>
        </w:rPr>
      </w:pPr>
    </w:p>
    <w:tbl>
      <w:tblPr>
        <w:tblStyle w:val="Tabelraster"/>
        <w:tblW w:w="0" w:type="auto"/>
        <w:tblLook w:val="04A0" w:firstRow="1" w:lastRow="0" w:firstColumn="1" w:lastColumn="0" w:noHBand="0" w:noVBand="1"/>
      </w:tblPr>
      <w:tblGrid>
        <w:gridCol w:w="2689"/>
        <w:gridCol w:w="6373"/>
      </w:tblGrid>
      <w:tr w:rsidR="00A75E2C" w:rsidRPr="00CB1B9A" w:rsidTr="0007702F">
        <w:tc>
          <w:tcPr>
            <w:tcW w:w="2689" w:type="dxa"/>
          </w:tcPr>
          <w:p w:rsidR="00A75E2C" w:rsidRPr="00CB1B9A" w:rsidRDefault="00A75E2C" w:rsidP="0007702F">
            <w:pPr>
              <w:rPr>
                <w:sz w:val="24"/>
                <w:szCs w:val="24"/>
              </w:rPr>
            </w:pPr>
            <w:r w:rsidRPr="00CB1B9A">
              <w:rPr>
                <w:sz w:val="24"/>
                <w:szCs w:val="24"/>
              </w:rPr>
              <w:t>Naam</w:t>
            </w:r>
          </w:p>
        </w:tc>
        <w:tc>
          <w:tcPr>
            <w:tcW w:w="6373" w:type="dxa"/>
          </w:tcPr>
          <w:p w:rsidR="00A75E2C" w:rsidRPr="00CB1B9A" w:rsidRDefault="00A75E2C" w:rsidP="0007702F">
            <w:pPr>
              <w:rPr>
                <w:sz w:val="24"/>
                <w:szCs w:val="24"/>
              </w:rPr>
            </w:pPr>
            <w:r>
              <w:rPr>
                <w:sz w:val="24"/>
                <w:szCs w:val="24"/>
              </w:rPr>
              <w:t>R.K. Sportvereniging HVCH</w:t>
            </w:r>
          </w:p>
        </w:tc>
      </w:tr>
      <w:tr w:rsidR="00A75E2C" w:rsidRPr="00CB1B9A" w:rsidTr="0007702F">
        <w:tc>
          <w:tcPr>
            <w:tcW w:w="2689" w:type="dxa"/>
          </w:tcPr>
          <w:p w:rsidR="00A75E2C" w:rsidRPr="00CB1B9A" w:rsidRDefault="00A75E2C" w:rsidP="0007702F">
            <w:pPr>
              <w:rPr>
                <w:sz w:val="24"/>
                <w:szCs w:val="24"/>
              </w:rPr>
            </w:pPr>
            <w:r w:rsidRPr="00CB1B9A">
              <w:rPr>
                <w:sz w:val="24"/>
                <w:szCs w:val="24"/>
              </w:rPr>
              <w:t>Adres</w:t>
            </w:r>
          </w:p>
        </w:tc>
        <w:tc>
          <w:tcPr>
            <w:tcW w:w="6373" w:type="dxa"/>
          </w:tcPr>
          <w:p w:rsidR="00A75E2C" w:rsidRPr="00CB1B9A" w:rsidRDefault="00A75E2C" w:rsidP="0007702F">
            <w:pPr>
              <w:rPr>
                <w:sz w:val="24"/>
                <w:szCs w:val="24"/>
              </w:rPr>
            </w:pPr>
            <w:r>
              <w:rPr>
                <w:sz w:val="24"/>
                <w:szCs w:val="24"/>
              </w:rPr>
              <w:t>Binnenweg 1, 5384 RE te Heesch</w:t>
            </w:r>
          </w:p>
        </w:tc>
      </w:tr>
      <w:tr w:rsidR="00A75E2C" w:rsidRPr="00CB1B9A" w:rsidTr="0007702F">
        <w:tc>
          <w:tcPr>
            <w:tcW w:w="2689" w:type="dxa"/>
          </w:tcPr>
          <w:p w:rsidR="00A75E2C" w:rsidRPr="00CB1B9A" w:rsidRDefault="00A75E2C" w:rsidP="0007702F">
            <w:pPr>
              <w:rPr>
                <w:sz w:val="24"/>
                <w:szCs w:val="24"/>
              </w:rPr>
            </w:pPr>
            <w:r>
              <w:rPr>
                <w:sz w:val="24"/>
                <w:szCs w:val="24"/>
              </w:rPr>
              <w:t>ID-incassant</w:t>
            </w:r>
          </w:p>
        </w:tc>
        <w:tc>
          <w:tcPr>
            <w:tcW w:w="6373" w:type="dxa"/>
          </w:tcPr>
          <w:p w:rsidR="00A75E2C" w:rsidRPr="00CB1B9A" w:rsidRDefault="008C7232" w:rsidP="0007702F">
            <w:pPr>
              <w:rPr>
                <w:sz w:val="24"/>
                <w:szCs w:val="24"/>
              </w:rPr>
            </w:pPr>
            <w:r>
              <w:rPr>
                <w:sz w:val="24"/>
                <w:szCs w:val="24"/>
              </w:rPr>
              <w:t>NL08ZZZ402156460000</w:t>
            </w:r>
          </w:p>
        </w:tc>
      </w:tr>
      <w:tr w:rsidR="00D9741F" w:rsidRPr="00CB1B9A" w:rsidTr="00CB1B9A">
        <w:tc>
          <w:tcPr>
            <w:tcW w:w="2689" w:type="dxa"/>
          </w:tcPr>
          <w:p w:rsidR="00D9741F" w:rsidRPr="00CB1B9A" w:rsidRDefault="00D9741F">
            <w:pPr>
              <w:rPr>
                <w:sz w:val="24"/>
                <w:szCs w:val="24"/>
              </w:rPr>
            </w:pPr>
            <w:r w:rsidRPr="00CB1B9A">
              <w:rPr>
                <w:sz w:val="24"/>
                <w:szCs w:val="24"/>
              </w:rPr>
              <w:t>Naam</w:t>
            </w:r>
          </w:p>
        </w:tc>
        <w:tc>
          <w:tcPr>
            <w:tcW w:w="6373" w:type="dxa"/>
          </w:tcPr>
          <w:p w:rsidR="00D9741F" w:rsidRPr="00CB1B9A" w:rsidRDefault="00D9741F">
            <w:pPr>
              <w:rPr>
                <w:sz w:val="24"/>
                <w:szCs w:val="24"/>
              </w:rPr>
            </w:pPr>
          </w:p>
        </w:tc>
      </w:tr>
      <w:tr w:rsidR="00D9741F" w:rsidRPr="00CB1B9A" w:rsidTr="00CB1B9A">
        <w:tc>
          <w:tcPr>
            <w:tcW w:w="2689" w:type="dxa"/>
          </w:tcPr>
          <w:p w:rsidR="00D9741F" w:rsidRPr="00CB1B9A" w:rsidRDefault="00D9741F">
            <w:pPr>
              <w:rPr>
                <w:sz w:val="24"/>
                <w:szCs w:val="24"/>
              </w:rPr>
            </w:pPr>
            <w:r w:rsidRPr="00CB1B9A">
              <w:rPr>
                <w:sz w:val="24"/>
                <w:szCs w:val="24"/>
              </w:rPr>
              <w:t>Adres</w:t>
            </w:r>
          </w:p>
        </w:tc>
        <w:tc>
          <w:tcPr>
            <w:tcW w:w="6373" w:type="dxa"/>
          </w:tcPr>
          <w:p w:rsidR="00D9741F" w:rsidRPr="00CB1B9A" w:rsidRDefault="00D9741F">
            <w:pPr>
              <w:rPr>
                <w:sz w:val="24"/>
                <w:szCs w:val="24"/>
              </w:rPr>
            </w:pPr>
          </w:p>
        </w:tc>
      </w:tr>
      <w:tr w:rsidR="00D9741F" w:rsidRPr="00CB1B9A" w:rsidTr="00CB1B9A">
        <w:tc>
          <w:tcPr>
            <w:tcW w:w="2689" w:type="dxa"/>
          </w:tcPr>
          <w:p w:rsidR="00D9741F" w:rsidRPr="00CB1B9A" w:rsidRDefault="00D9741F">
            <w:pPr>
              <w:rPr>
                <w:sz w:val="24"/>
                <w:szCs w:val="24"/>
              </w:rPr>
            </w:pPr>
            <w:r w:rsidRPr="00CB1B9A">
              <w:rPr>
                <w:sz w:val="24"/>
                <w:szCs w:val="24"/>
              </w:rPr>
              <w:t>Postcode / woonplaats</w:t>
            </w:r>
          </w:p>
        </w:tc>
        <w:tc>
          <w:tcPr>
            <w:tcW w:w="6373" w:type="dxa"/>
          </w:tcPr>
          <w:p w:rsidR="00D9741F" w:rsidRPr="00CB1B9A" w:rsidRDefault="00D9741F">
            <w:pPr>
              <w:rPr>
                <w:sz w:val="24"/>
                <w:szCs w:val="24"/>
              </w:rPr>
            </w:pPr>
          </w:p>
        </w:tc>
      </w:tr>
      <w:tr w:rsidR="00D9741F" w:rsidRPr="00CB1B9A" w:rsidTr="00CB1B9A">
        <w:tc>
          <w:tcPr>
            <w:tcW w:w="2689" w:type="dxa"/>
          </w:tcPr>
          <w:p w:rsidR="00D9741F" w:rsidRPr="00CB1B9A" w:rsidRDefault="00D9741F">
            <w:pPr>
              <w:rPr>
                <w:sz w:val="24"/>
                <w:szCs w:val="24"/>
              </w:rPr>
            </w:pPr>
            <w:r w:rsidRPr="00CB1B9A">
              <w:rPr>
                <w:sz w:val="24"/>
                <w:szCs w:val="24"/>
              </w:rPr>
              <w:t>Geboortedatum</w:t>
            </w:r>
          </w:p>
        </w:tc>
        <w:tc>
          <w:tcPr>
            <w:tcW w:w="6373" w:type="dxa"/>
          </w:tcPr>
          <w:p w:rsidR="00D9741F" w:rsidRPr="00CB1B9A" w:rsidRDefault="00D9741F">
            <w:pPr>
              <w:rPr>
                <w:sz w:val="24"/>
                <w:szCs w:val="24"/>
              </w:rPr>
            </w:pPr>
          </w:p>
        </w:tc>
      </w:tr>
      <w:tr w:rsidR="00D9741F" w:rsidRPr="00CB1B9A" w:rsidTr="00CB1B9A">
        <w:tc>
          <w:tcPr>
            <w:tcW w:w="2689" w:type="dxa"/>
          </w:tcPr>
          <w:p w:rsidR="00D9741F" w:rsidRPr="00CB1B9A" w:rsidRDefault="00D9741F">
            <w:pPr>
              <w:rPr>
                <w:sz w:val="24"/>
                <w:szCs w:val="24"/>
              </w:rPr>
            </w:pPr>
            <w:r w:rsidRPr="00CB1B9A">
              <w:rPr>
                <w:sz w:val="24"/>
                <w:szCs w:val="24"/>
              </w:rPr>
              <w:t>Telefoonnummer</w:t>
            </w:r>
          </w:p>
        </w:tc>
        <w:tc>
          <w:tcPr>
            <w:tcW w:w="6373" w:type="dxa"/>
          </w:tcPr>
          <w:p w:rsidR="00D9741F" w:rsidRPr="00CB1B9A" w:rsidRDefault="00D9741F">
            <w:pPr>
              <w:rPr>
                <w:sz w:val="24"/>
                <w:szCs w:val="24"/>
              </w:rPr>
            </w:pPr>
          </w:p>
        </w:tc>
      </w:tr>
      <w:tr w:rsidR="00D9741F" w:rsidRPr="00CB1B9A" w:rsidTr="00CB1B9A">
        <w:tc>
          <w:tcPr>
            <w:tcW w:w="2689" w:type="dxa"/>
          </w:tcPr>
          <w:p w:rsidR="00D9741F" w:rsidRPr="00CB1B9A" w:rsidRDefault="00D9741F">
            <w:pPr>
              <w:rPr>
                <w:sz w:val="24"/>
                <w:szCs w:val="24"/>
              </w:rPr>
            </w:pPr>
            <w:r w:rsidRPr="00CB1B9A">
              <w:rPr>
                <w:sz w:val="24"/>
                <w:szCs w:val="24"/>
              </w:rPr>
              <w:t>E-mail</w:t>
            </w:r>
          </w:p>
        </w:tc>
        <w:tc>
          <w:tcPr>
            <w:tcW w:w="6373" w:type="dxa"/>
          </w:tcPr>
          <w:p w:rsidR="00D9741F" w:rsidRPr="00CB1B9A" w:rsidRDefault="00D9741F">
            <w:pPr>
              <w:rPr>
                <w:sz w:val="24"/>
                <w:szCs w:val="24"/>
              </w:rPr>
            </w:pPr>
          </w:p>
        </w:tc>
      </w:tr>
    </w:tbl>
    <w:p w:rsidR="00D9741F" w:rsidRPr="00CB1B9A" w:rsidRDefault="00D9741F">
      <w:pPr>
        <w:rPr>
          <w:sz w:val="24"/>
          <w:szCs w:val="24"/>
        </w:rPr>
      </w:pPr>
    </w:p>
    <w:p w:rsidR="00116C57" w:rsidRPr="00A75E2C" w:rsidRDefault="00D9741F">
      <w:pPr>
        <w:rPr>
          <w:sz w:val="22"/>
        </w:rPr>
      </w:pPr>
      <w:r w:rsidRPr="00A75E2C">
        <w:rPr>
          <w:sz w:val="22"/>
        </w:rPr>
        <w:t>Ondergetekende verklaart hierbij een overeenkomst te willen sluiten met HVCH met als doel om de vereniging in staat te stellen nieuwbouw van de accommodatie te realiseren en verklaart hierdoor in te tekenen voor één of meer deelnamebewijzen.</w:t>
      </w:r>
    </w:p>
    <w:p w:rsidR="00D9741F" w:rsidRDefault="00D9741F">
      <w:pPr>
        <w:rPr>
          <w:sz w:val="22"/>
        </w:rPr>
      </w:pPr>
      <w:r w:rsidRPr="00A75E2C">
        <w:rPr>
          <w:sz w:val="22"/>
        </w:rPr>
        <w:t>Ondergetekende verklaart kennis te hebben genomen van de volledige inhoud van het reglement obligatielening HVCH zoals vermeld op de website (</w:t>
      </w:r>
      <w:hyperlink r:id="rId6" w:history="1">
        <w:r w:rsidRPr="00A75E2C">
          <w:rPr>
            <w:rStyle w:val="Hyperlink"/>
            <w:sz w:val="22"/>
          </w:rPr>
          <w:t>www.hvch.nl</w:t>
        </w:r>
      </w:hyperlink>
      <w:r w:rsidRPr="00A75E2C">
        <w:rPr>
          <w:sz w:val="22"/>
        </w:rPr>
        <w:t>).</w:t>
      </w:r>
    </w:p>
    <w:p w:rsidR="006C63FC" w:rsidRPr="00A75E2C" w:rsidRDefault="006C63FC">
      <w:pPr>
        <w:rPr>
          <w:sz w:val="22"/>
        </w:rPr>
      </w:pPr>
    </w:p>
    <w:tbl>
      <w:tblPr>
        <w:tblStyle w:val="Tabelraster"/>
        <w:tblW w:w="0" w:type="auto"/>
        <w:tblLayout w:type="fixed"/>
        <w:tblLook w:val="04A0" w:firstRow="1" w:lastRow="0" w:firstColumn="1" w:lastColumn="0" w:noHBand="0" w:noVBand="1"/>
      </w:tblPr>
      <w:tblGrid>
        <w:gridCol w:w="988"/>
        <w:gridCol w:w="1701"/>
        <w:gridCol w:w="1134"/>
        <w:gridCol w:w="2409"/>
        <w:gridCol w:w="1843"/>
      </w:tblGrid>
      <w:tr w:rsidR="00FE5354" w:rsidRPr="00CB1B9A" w:rsidTr="00CB1B9A">
        <w:tc>
          <w:tcPr>
            <w:tcW w:w="988" w:type="dxa"/>
          </w:tcPr>
          <w:p w:rsidR="00FE5354" w:rsidRPr="00CB1B9A" w:rsidRDefault="00FE5354" w:rsidP="00FE5354">
            <w:pPr>
              <w:rPr>
                <w:sz w:val="24"/>
                <w:szCs w:val="24"/>
              </w:rPr>
            </w:pPr>
            <w:r w:rsidRPr="00CB1B9A">
              <w:rPr>
                <w:sz w:val="24"/>
                <w:szCs w:val="24"/>
              </w:rPr>
              <w:t>Aantal</w:t>
            </w:r>
          </w:p>
        </w:tc>
        <w:tc>
          <w:tcPr>
            <w:tcW w:w="1701" w:type="dxa"/>
          </w:tcPr>
          <w:p w:rsidR="00FE5354" w:rsidRPr="00CB1B9A" w:rsidRDefault="00FE5354" w:rsidP="00FE5354">
            <w:pPr>
              <w:rPr>
                <w:sz w:val="24"/>
                <w:szCs w:val="24"/>
              </w:rPr>
            </w:pPr>
            <w:r w:rsidRPr="00CB1B9A">
              <w:rPr>
                <w:sz w:val="24"/>
                <w:szCs w:val="24"/>
              </w:rPr>
              <w:t>Pakket</w:t>
            </w:r>
          </w:p>
        </w:tc>
        <w:tc>
          <w:tcPr>
            <w:tcW w:w="1134" w:type="dxa"/>
          </w:tcPr>
          <w:p w:rsidR="00FE5354" w:rsidRPr="00CB1B9A" w:rsidRDefault="00FE5354" w:rsidP="00FE5354">
            <w:pPr>
              <w:rPr>
                <w:sz w:val="24"/>
                <w:szCs w:val="24"/>
              </w:rPr>
            </w:pPr>
            <w:r w:rsidRPr="00CB1B9A">
              <w:rPr>
                <w:sz w:val="24"/>
                <w:szCs w:val="24"/>
              </w:rPr>
              <w:t>Pakket</w:t>
            </w:r>
            <w:r w:rsidR="00CB1B9A">
              <w:rPr>
                <w:sz w:val="24"/>
                <w:szCs w:val="24"/>
              </w:rPr>
              <w:t>-</w:t>
            </w:r>
            <w:r w:rsidRPr="00CB1B9A">
              <w:rPr>
                <w:sz w:val="24"/>
                <w:szCs w:val="24"/>
              </w:rPr>
              <w:t>waarde</w:t>
            </w:r>
          </w:p>
        </w:tc>
        <w:tc>
          <w:tcPr>
            <w:tcW w:w="2409" w:type="dxa"/>
          </w:tcPr>
          <w:p w:rsidR="00FE5354" w:rsidRPr="00CB1B9A" w:rsidRDefault="00FE5354" w:rsidP="00FE5354">
            <w:pPr>
              <w:rPr>
                <w:sz w:val="24"/>
                <w:szCs w:val="24"/>
              </w:rPr>
            </w:pPr>
            <w:r w:rsidRPr="00CB1B9A">
              <w:rPr>
                <w:sz w:val="24"/>
                <w:szCs w:val="24"/>
              </w:rPr>
              <w:t>Totale inleg</w:t>
            </w:r>
            <w:r w:rsidR="00E11513" w:rsidRPr="00CB1B9A">
              <w:rPr>
                <w:sz w:val="24"/>
                <w:szCs w:val="24"/>
              </w:rPr>
              <w:t>*</w:t>
            </w:r>
            <w:r w:rsidRPr="00CB1B9A">
              <w:rPr>
                <w:sz w:val="24"/>
                <w:szCs w:val="24"/>
              </w:rPr>
              <w:t xml:space="preserve"> </w:t>
            </w:r>
          </w:p>
          <w:p w:rsidR="00E11513" w:rsidRPr="00CB1B9A" w:rsidRDefault="00E11513" w:rsidP="00FE5354">
            <w:pPr>
              <w:rPr>
                <w:sz w:val="24"/>
                <w:szCs w:val="24"/>
              </w:rPr>
            </w:pPr>
            <w:r w:rsidRPr="00CB1B9A">
              <w:rPr>
                <w:sz w:val="24"/>
                <w:szCs w:val="24"/>
              </w:rPr>
              <w:t>(aantal x pakketwaarde)</w:t>
            </w:r>
          </w:p>
        </w:tc>
        <w:tc>
          <w:tcPr>
            <w:tcW w:w="1843" w:type="dxa"/>
          </w:tcPr>
          <w:p w:rsidR="00E11513" w:rsidRPr="00CB1B9A" w:rsidRDefault="00FE5354" w:rsidP="00FE5354">
            <w:pPr>
              <w:rPr>
                <w:sz w:val="24"/>
                <w:szCs w:val="24"/>
              </w:rPr>
            </w:pPr>
            <w:r w:rsidRPr="00CB1B9A">
              <w:rPr>
                <w:sz w:val="24"/>
                <w:szCs w:val="24"/>
              </w:rPr>
              <w:t>Rente</w:t>
            </w:r>
            <w:r w:rsidR="00CB1B9A">
              <w:rPr>
                <w:sz w:val="24"/>
                <w:szCs w:val="24"/>
              </w:rPr>
              <w:t>-</w:t>
            </w:r>
            <w:r w:rsidRPr="00CB1B9A">
              <w:rPr>
                <w:sz w:val="24"/>
                <w:szCs w:val="24"/>
              </w:rPr>
              <w:t>vergoeding</w:t>
            </w:r>
          </w:p>
          <w:p w:rsidR="00FE5354" w:rsidRPr="00CB1B9A" w:rsidRDefault="00E11513" w:rsidP="00FE5354">
            <w:pPr>
              <w:rPr>
                <w:sz w:val="24"/>
                <w:szCs w:val="24"/>
              </w:rPr>
            </w:pPr>
            <w:r w:rsidRPr="00CB1B9A">
              <w:rPr>
                <w:sz w:val="24"/>
                <w:szCs w:val="24"/>
              </w:rPr>
              <w:t>(ter informatie)</w:t>
            </w:r>
            <w:r w:rsidR="00FE5354" w:rsidRPr="00CB1B9A">
              <w:rPr>
                <w:sz w:val="24"/>
                <w:szCs w:val="24"/>
              </w:rPr>
              <w:t xml:space="preserve"> </w:t>
            </w:r>
          </w:p>
        </w:tc>
      </w:tr>
      <w:tr w:rsidR="00D9741F" w:rsidRPr="00CB1B9A" w:rsidTr="00CB1B9A">
        <w:tc>
          <w:tcPr>
            <w:tcW w:w="988" w:type="dxa"/>
          </w:tcPr>
          <w:p w:rsidR="00D9741F" w:rsidRPr="00CB1B9A" w:rsidRDefault="00D9741F">
            <w:pPr>
              <w:rPr>
                <w:sz w:val="24"/>
                <w:szCs w:val="24"/>
              </w:rPr>
            </w:pPr>
          </w:p>
        </w:tc>
        <w:tc>
          <w:tcPr>
            <w:tcW w:w="1701" w:type="dxa"/>
          </w:tcPr>
          <w:p w:rsidR="00D9741F" w:rsidRPr="00CB1B9A" w:rsidRDefault="00D9741F" w:rsidP="00D9741F">
            <w:pPr>
              <w:rPr>
                <w:sz w:val="24"/>
                <w:szCs w:val="24"/>
              </w:rPr>
            </w:pPr>
            <w:r w:rsidRPr="00CB1B9A">
              <w:rPr>
                <w:sz w:val="24"/>
                <w:szCs w:val="24"/>
              </w:rPr>
              <w:t>1 obligatie</w:t>
            </w:r>
          </w:p>
        </w:tc>
        <w:tc>
          <w:tcPr>
            <w:tcW w:w="1134" w:type="dxa"/>
          </w:tcPr>
          <w:p w:rsidR="00D9741F" w:rsidRPr="00CB1B9A" w:rsidRDefault="00D9741F">
            <w:pPr>
              <w:rPr>
                <w:sz w:val="24"/>
                <w:szCs w:val="24"/>
              </w:rPr>
            </w:pPr>
            <w:r w:rsidRPr="00CB1B9A">
              <w:rPr>
                <w:sz w:val="24"/>
                <w:szCs w:val="24"/>
              </w:rPr>
              <w:t>€    100</w:t>
            </w:r>
          </w:p>
        </w:tc>
        <w:tc>
          <w:tcPr>
            <w:tcW w:w="2409" w:type="dxa"/>
          </w:tcPr>
          <w:p w:rsidR="00D9741F" w:rsidRPr="00CB1B9A" w:rsidRDefault="00D9741F">
            <w:pPr>
              <w:rPr>
                <w:sz w:val="24"/>
                <w:szCs w:val="24"/>
              </w:rPr>
            </w:pPr>
          </w:p>
        </w:tc>
        <w:tc>
          <w:tcPr>
            <w:tcW w:w="1843" w:type="dxa"/>
          </w:tcPr>
          <w:p w:rsidR="00D9741F" w:rsidRPr="00CB1B9A" w:rsidRDefault="00FE5354">
            <w:pPr>
              <w:rPr>
                <w:sz w:val="24"/>
                <w:szCs w:val="24"/>
              </w:rPr>
            </w:pPr>
            <w:r w:rsidRPr="00CB1B9A">
              <w:rPr>
                <w:sz w:val="24"/>
                <w:szCs w:val="24"/>
              </w:rPr>
              <w:t>1,75%</w:t>
            </w:r>
          </w:p>
        </w:tc>
      </w:tr>
      <w:tr w:rsidR="00D9741F" w:rsidRPr="00CB1B9A" w:rsidTr="00CB1B9A">
        <w:tc>
          <w:tcPr>
            <w:tcW w:w="988" w:type="dxa"/>
          </w:tcPr>
          <w:p w:rsidR="00D9741F" w:rsidRPr="00CB1B9A" w:rsidRDefault="00D9741F">
            <w:pPr>
              <w:rPr>
                <w:sz w:val="24"/>
                <w:szCs w:val="24"/>
              </w:rPr>
            </w:pPr>
          </w:p>
        </w:tc>
        <w:tc>
          <w:tcPr>
            <w:tcW w:w="1701" w:type="dxa"/>
          </w:tcPr>
          <w:p w:rsidR="00D9741F" w:rsidRPr="00CB1B9A" w:rsidRDefault="00D9741F">
            <w:pPr>
              <w:rPr>
                <w:sz w:val="24"/>
                <w:szCs w:val="24"/>
              </w:rPr>
            </w:pPr>
            <w:r w:rsidRPr="00CB1B9A">
              <w:rPr>
                <w:sz w:val="24"/>
                <w:szCs w:val="24"/>
              </w:rPr>
              <w:t xml:space="preserve">5 obligaties </w:t>
            </w:r>
          </w:p>
        </w:tc>
        <w:tc>
          <w:tcPr>
            <w:tcW w:w="1134" w:type="dxa"/>
          </w:tcPr>
          <w:p w:rsidR="00D9741F" w:rsidRPr="00CB1B9A" w:rsidRDefault="00D9741F">
            <w:pPr>
              <w:rPr>
                <w:sz w:val="24"/>
                <w:szCs w:val="24"/>
              </w:rPr>
            </w:pPr>
            <w:r w:rsidRPr="00CB1B9A">
              <w:rPr>
                <w:sz w:val="24"/>
                <w:szCs w:val="24"/>
              </w:rPr>
              <w:t>€    500</w:t>
            </w:r>
          </w:p>
        </w:tc>
        <w:tc>
          <w:tcPr>
            <w:tcW w:w="2409" w:type="dxa"/>
          </w:tcPr>
          <w:p w:rsidR="00D9741F" w:rsidRPr="00CB1B9A" w:rsidRDefault="00D9741F">
            <w:pPr>
              <w:rPr>
                <w:sz w:val="24"/>
                <w:szCs w:val="24"/>
              </w:rPr>
            </w:pPr>
          </w:p>
        </w:tc>
        <w:tc>
          <w:tcPr>
            <w:tcW w:w="1843" w:type="dxa"/>
          </w:tcPr>
          <w:p w:rsidR="00D9741F" w:rsidRPr="00CB1B9A" w:rsidRDefault="00FE5354">
            <w:pPr>
              <w:rPr>
                <w:sz w:val="24"/>
                <w:szCs w:val="24"/>
              </w:rPr>
            </w:pPr>
            <w:r w:rsidRPr="00CB1B9A">
              <w:rPr>
                <w:sz w:val="24"/>
                <w:szCs w:val="24"/>
              </w:rPr>
              <w:t>2,00%</w:t>
            </w:r>
          </w:p>
        </w:tc>
      </w:tr>
      <w:tr w:rsidR="00D9741F" w:rsidRPr="00CB1B9A" w:rsidTr="00CB1B9A">
        <w:tc>
          <w:tcPr>
            <w:tcW w:w="988" w:type="dxa"/>
          </w:tcPr>
          <w:p w:rsidR="00D9741F" w:rsidRPr="00CB1B9A" w:rsidRDefault="00D9741F">
            <w:pPr>
              <w:rPr>
                <w:sz w:val="24"/>
                <w:szCs w:val="24"/>
              </w:rPr>
            </w:pPr>
          </w:p>
        </w:tc>
        <w:tc>
          <w:tcPr>
            <w:tcW w:w="1701" w:type="dxa"/>
          </w:tcPr>
          <w:p w:rsidR="00D9741F" w:rsidRPr="00CB1B9A" w:rsidRDefault="00D9741F">
            <w:pPr>
              <w:rPr>
                <w:sz w:val="24"/>
                <w:szCs w:val="24"/>
              </w:rPr>
            </w:pPr>
            <w:r w:rsidRPr="00CB1B9A">
              <w:rPr>
                <w:sz w:val="24"/>
                <w:szCs w:val="24"/>
              </w:rPr>
              <w:t>10 obligaties</w:t>
            </w:r>
          </w:p>
        </w:tc>
        <w:tc>
          <w:tcPr>
            <w:tcW w:w="1134" w:type="dxa"/>
          </w:tcPr>
          <w:p w:rsidR="00D9741F" w:rsidRPr="00CB1B9A" w:rsidRDefault="00D9741F">
            <w:pPr>
              <w:rPr>
                <w:sz w:val="24"/>
                <w:szCs w:val="24"/>
              </w:rPr>
            </w:pPr>
            <w:r w:rsidRPr="00CB1B9A">
              <w:rPr>
                <w:sz w:val="24"/>
                <w:szCs w:val="24"/>
              </w:rPr>
              <w:t>€ 1.000</w:t>
            </w:r>
          </w:p>
        </w:tc>
        <w:tc>
          <w:tcPr>
            <w:tcW w:w="2409" w:type="dxa"/>
          </w:tcPr>
          <w:p w:rsidR="00D9741F" w:rsidRPr="00CB1B9A" w:rsidRDefault="00D9741F">
            <w:pPr>
              <w:rPr>
                <w:sz w:val="24"/>
                <w:szCs w:val="24"/>
              </w:rPr>
            </w:pPr>
          </w:p>
        </w:tc>
        <w:tc>
          <w:tcPr>
            <w:tcW w:w="1843" w:type="dxa"/>
          </w:tcPr>
          <w:p w:rsidR="00D9741F" w:rsidRPr="00CB1B9A" w:rsidRDefault="00FE5354">
            <w:pPr>
              <w:rPr>
                <w:sz w:val="24"/>
                <w:szCs w:val="24"/>
              </w:rPr>
            </w:pPr>
            <w:r w:rsidRPr="00CB1B9A">
              <w:rPr>
                <w:sz w:val="24"/>
                <w:szCs w:val="24"/>
              </w:rPr>
              <w:t>2,25%</w:t>
            </w:r>
          </w:p>
        </w:tc>
      </w:tr>
      <w:tr w:rsidR="00D9741F" w:rsidRPr="00CB1B9A" w:rsidTr="00CB1B9A">
        <w:tc>
          <w:tcPr>
            <w:tcW w:w="988" w:type="dxa"/>
          </w:tcPr>
          <w:p w:rsidR="00D9741F" w:rsidRPr="00CB1B9A" w:rsidRDefault="00D9741F">
            <w:pPr>
              <w:rPr>
                <w:sz w:val="24"/>
                <w:szCs w:val="24"/>
              </w:rPr>
            </w:pPr>
          </w:p>
        </w:tc>
        <w:tc>
          <w:tcPr>
            <w:tcW w:w="1701" w:type="dxa"/>
          </w:tcPr>
          <w:p w:rsidR="00D9741F" w:rsidRPr="00CB1B9A" w:rsidRDefault="00D9741F">
            <w:pPr>
              <w:rPr>
                <w:sz w:val="24"/>
                <w:szCs w:val="24"/>
              </w:rPr>
            </w:pPr>
            <w:r w:rsidRPr="00CB1B9A">
              <w:rPr>
                <w:sz w:val="24"/>
                <w:szCs w:val="24"/>
              </w:rPr>
              <w:t>25 obligaties</w:t>
            </w:r>
          </w:p>
        </w:tc>
        <w:tc>
          <w:tcPr>
            <w:tcW w:w="1134" w:type="dxa"/>
          </w:tcPr>
          <w:p w:rsidR="00D9741F" w:rsidRPr="00CB1B9A" w:rsidRDefault="00D9741F">
            <w:pPr>
              <w:rPr>
                <w:sz w:val="24"/>
                <w:szCs w:val="24"/>
              </w:rPr>
            </w:pPr>
            <w:r w:rsidRPr="00CB1B9A">
              <w:rPr>
                <w:sz w:val="24"/>
                <w:szCs w:val="24"/>
              </w:rPr>
              <w:t>€ 2.500</w:t>
            </w:r>
          </w:p>
        </w:tc>
        <w:tc>
          <w:tcPr>
            <w:tcW w:w="2409" w:type="dxa"/>
          </w:tcPr>
          <w:p w:rsidR="00D9741F" w:rsidRPr="00CB1B9A" w:rsidRDefault="00D9741F">
            <w:pPr>
              <w:rPr>
                <w:sz w:val="24"/>
                <w:szCs w:val="24"/>
              </w:rPr>
            </w:pPr>
          </w:p>
        </w:tc>
        <w:tc>
          <w:tcPr>
            <w:tcW w:w="1843" w:type="dxa"/>
          </w:tcPr>
          <w:p w:rsidR="00D9741F" w:rsidRPr="00CB1B9A" w:rsidRDefault="00FE5354">
            <w:pPr>
              <w:rPr>
                <w:sz w:val="24"/>
                <w:szCs w:val="24"/>
              </w:rPr>
            </w:pPr>
            <w:r w:rsidRPr="00CB1B9A">
              <w:rPr>
                <w:sz w:val="24"/>
                <w:szCs w:val="24"/>
              </w:rPr>
              <w:t>2,50%</w:t>
            </w:r>
          </w:p>
        </w:tc>
      </w:tr>
      <w:tr w:rsidR="00D9741F" w:rsidRPr="00CB1B9A" w:rsidTr="00CB1B9A">
        <w:tc>
          <w:tcPr>
            <w:tcW w:w="988" w:type="dxa"/>
          </w:tcPr>
          <w:p w:rsidR="00D9741F" w:rsidRPr="00CB1B9A" w:rsidRDefault="00D9741F">
            <w:pPr>
              <w:rPr>
                <w:sz w:val="24"/>
                <w:szCs w:val="24"/>
              </w:rPr>
            </w:pPr>
          </w:p>
        </w:tc>
        <w:tc>
          <w:tcPr>
            <w:tcW w:w="1701" w:type="dxa"/>
          </w:tcPr>
          <w:p w:rsidR="00D9741F" w:rsidRPr="00CB1B9A" w:rsidRDefault="000E664E">
            <w:pPr>
              <w:rPr>
                <w:sz w:val="24"/>
                <w:szCs w:val="24"/>
              </w:rPr>
            </w:pPr>
            <w:r>
              <w:rPr>
                <w:sz w:val="24"/>
                <w:szCs w:val="24"/>
              </w:rPr>
              <w:t>Totale inleg</w:t>
            </w:r>
          </w:p>
        </w:tc>
        <w:tc>
          <w:tcPr>
            <w:tcW w:w="1134" w:type="dxa"/>
          </w:tcPr>
          <w:p w:rsidR="00D9741F" w:rsidRPr="00CB1B9A" w:rsidRDefault="00D9741F">
            <w:pPr>
              <w:rPr>
                <w:sz w:val="24"/>
                <w:szCs w:val="24"/>
              </w:rPr>
            </w:pPr>
          </w:p>
        </w:tc>
        <w:tc>
          <w:tcPr>
            <w:tcW w:w="2409" w:type="dxa"/>
          </w:tcPr>
          <w:p w:rsidR="00D9741F" w:rsidRPr="00CB1B9A" w:rsidRDefault="000E664E">
            <w:pPr>
              <w:rPr>
                <w:sz w:val="24"/>
                <w:szCs w:val="24"/>
              </w:rPr>
            </w:pPr>
            <w:r>
              <w:rPr>
                <w:sz w:val="24"/>
                <w:szCs w:val="24"/>
              </w:rPr>
              <w:t>€ ………………..</w:t>
            </w:r>
          </w:p>
        </w:tc>
        <w:tc>
          <w:tcPr>
            <w:tcW w:w="1843" w:type="dxa"/>
          </w:tcPr>
          <w:p w:rsidR="00D9741F" w:rsidRPr="00CB1B9A" w:rsidRDefault="00D9741F">
            <w:pPr>
              <w:rPr>
                <w:sz w:val="24"/>
                <w:szCs w:val="24"/>
              </w:rPr>
            </w:pPr>
          </w:p>
        </w:tc>
      </w:tr>
    </w:tbl>
    <w:p w:rsidR="00D9741F" w:rsidRPr="00CB1B9A" w:rsidRDefault="00D9741F">
      <w:pPr>
        <w:rPr>
          <w:sz w:val="24"/>
          <w:szCs w:val="24"/>
        </w:rPr>
      </w:pPr>
    </w:p>
    <w:p w:rsidR="00660431" w:rsidRDefault="00E11513">
      <w:pPr>
        <w:rPr>
          <w:sz w:val="22"/>
        </w:rPr>
      </w:pPr>
      <w:r w:rsidRPr="00A75E2C">
        <w:rPr>
          <w:sz w:val="22"/>
        </w:rPr>
        <w:t>Ondergetekende wenst obligatie(s) te naam te stellen aan een ander.</w:t>
      </w:r>
      <w:r w:rsidR="00D04C49">
        <w:rPr>
          <w:sz w:val="22"/>
        </w:rPr>
        <w:t xml:space="preserve"> </w:t>
      </w:r>
    </w:p>
    <w:p w:rsidR="00E11513" w:rsidRPr="00A75E2C" w:rsidRDefault="00E11513">
      <w:pPr>
        <w:rPr>
          <w:sz w:val="22"/>
        </w:rPr>
      </w:pPr>
      <w:r w:rsidRPr="00A75E2C">
        <w:rPr>
          <w:sz w:val="22"/>
        </w:rPr>
        <w:t>Zo ja, vul onderstaande gegevens in.</w:t>
      </w:r>
    </w:p>
    <w:p w:rsidR="00E11513" w:rsidRPr="00CB1B9A" w:rsidRDefault="00E11513">
      <w:pPr>
        <w:rPr>
          <w:sz w:val="24"/>
          <w:szCs w:val="24"/>
        </w:rPr>
      </w:pPr>
    </w:p>
    <w:tbl>
      <w:tblPr>
        <w:tblStyle w:val="Tabelraster"/>
        <w:tblW w:w="0" w:type="auto"/>
        <w:tblLook w:val="04A0" w:firstRow="1" w:lastRow="0" w:firstColumn="1" w:lastColumn="0" w:noHBand="0" w:noVBand="1"/>
      </w:tblPr>
      <w:tblGrid>
        <w:gridCol w:w="2689"/>
        <w:gridCol w:w="6373"/>
      </w:tblGrid>
      <w:tr w:rsidR="00E11513" w:rsidRPr="00CB1B9A" w:rsidTr="00CB1B9A">
        <w:tc>
          <w:tcPr>
            <w:tcW w:w="2689" w:type="dxa"/>
          </w:tcPr>
          <w:p w:rsidR="00E11513" w:rsidRPr="00CB1B9A" w:rsidRDefault="00E11513" w:rsidP="00DB68B3">
            <w:pPr>
              <w:rPr>
                <w:sz w:val="24"/>
                <w:szCs w:val="24"/>
              </w:rPr>
            </w:pPr>
            <w:r w:rsidRPr="00CB1B9A">
              <w:rPr>
                <w:sz w:val="24"/>
                <w:szCs w:val="24"/>
              </w:rPr>
              <w:t>Naam</w:t>
            </w:r>
          </w:p>
        </w:tc>
        <w:tc>
          <w:tcPr>
            <w:tcW w:w="6373" w:type="dxa"/>
          </w:tcPr>
          <w:p w:rsidR="00E11513" w:rsidRPr="00CB1B9A" w:rsidRDefault="00E11513" w:rsidP="00DB68B3">
            <w:pPr>
              <w:rPr>
                <w:sz w:val="24"/>
                <w:szCs w:val="24"/>
              </w:rPr>
            </w:pPr>
          </w:p>
        </w:tc>
      </w:tr>
      <w:tr w:rsidR="00E11513" w:rsidRPr="00CB1B9A" w:rsidTr="00CB1B9A">
        <w:tc>
          <w:tcPr>
            <w:tcW w:w="2689" w:type="dxa"/>
          </w:tcPr>
          <w:p w:rsidR="00E11513" w:rsidRPr="00CB1B9A" w:rsidRDefault="00E11513" w:rsidP="00DB68B3">
            <w:pPr>
              <w:rPr>
                <w:sz w:val="24"/>
                <w:szCs w:val="24"/>
              </w:rPr>
            </w:pPr>
            <w:r w:rsidRPr="00CB1B9A">
              <w:rPr>
                <w:sz w:val="24"/>
                <w:szCs w:val="24"/>
              </w:rPr>
              <w:t>Adres</w:t>
            </w:r>
          </w:p>
        </w:tc>
        <w:tc>
          <w:tcPr>
            <w:tcW w:w="6373" w:type="dxa"/>
          </w:tcPr>
          <w:p w:rsidR="00E11513" w:rsidRPr="00CB1B9A" w:rsidRDefault="00E11513" w:rsidP="00DB68B3">
            <w:pPr>
              <w:rPr>
                <w:sz w:val="24"/>
                <w:szCs w:val="24"/>
              </w:rPr>
            </w:pPr>
          </w:p>
        </w:tc>
      </w:tr>
      <w:tr w:rsidR="00E11513" w:rsidRPr="00CB1B9A" w:rsidTr="00CB1B9A">
        <w:tc>
          <w:tcPr>
            <w:tcW w:w="2689" w:type="dxa"/>
          </w:tcPr>
          <w:p w:rsidR="00E11513" w:rsidRPr="00CB1B9A" w:rsidRDefault="00E11513" w:rsidP="00DB68B3">
            <w:pPr>
              <w:rPr>
                <w:sz w:val="24"/>
                <w:szCs w:val="24"/>
              </w:rPr>
            </w:pPr>
            <w:r w:rsidRPr="00CB1B9A">
              <w:rPr>
                <w:sz w:val="24"/>
                <w:szCs w:val="24"/>
              </w:rPr>
              <w:t>Postcode / woonplaats</w:t>
            </w:r>
          </w:p>
        </w:tc>
        <w:tc>
          <w:tcPr>
            <w:tcW w:w="6373" w:type="dxa"/>
          </w:tcPr>
          <w:p w:rsidR="00E11513" w:rsidRPr="00CB1B9A" w:rsidRDefault="00E11513" w:rsidP="00DB68B3">
            <w:pPr>
              <w:rPr>
                <w:sz w:val="24"/>
                <w:szCs w:val="24"/>
              </w:rPr>
            </w:pPr>
          </w:p>
        </w:tc>
      </w:tr>
    </w:tbl>
    <w:p w:rsidR="00E11513" w:rsidRPr="00CB1B9A" w:rsidRDefault="00E11513">
      <w:pPr>
        <w:rPr>
          <w:sz w:val="24"/>
          <w:szCs w:val="24"/>
        </w:rPr>
      </w:pPr>
    </w:p>
    <w:p w:rsidR="007652D5" w:rsidRPr="007652D5" w:rsidRDefault="007652D5">
      <w:pPr>
        <w:rPr>
          <w:sz w:val="22"/>
        </w:rPr>
      </w:pPr>
      <w:r w:rsidRPr="007652D5">
        <w:rPr>
          <w:b/>
          <w:sz w:val="22"/>
        </w:rPr>
        <w:t xml:space="preserve">Wij verzoeken u het bedrag van inleg binnen 5 werkdagen over te boeken op de bankrekening van HVCH, zijnde </w:t>
      </w:r>
      <w:r w:rsidRPr="007652D5">
        <w:rPr>
          <w:b/>
          <w:sz w:val="22"/>
          <w:u w:val="single"/>
        </w:rPr>
        <w:t>NL93 RABO 0120 0073 63</w:t>
      </w:r>
      <w:r w:rsidR="00FE3B40">
        <w:rPr>
          <w:b/>
          <w:sz w:val="22"/>
          <w:u w:val="single"/>
        </w:rPr>
        <w:t>,</w:t>
      </w:r>
      <w:r w:rsidR="00FE3B40">
        <w:rPr>
          <w:b/>
          <w:sz w:val="22"/>
        </w:rPr>
        <w:t xml:space="preserve"> waarna uw inschrijving in het o</w:t>
      </w:r>
      <w:r w:rsidR="00FF4FBD">
        <w:rPr>
          <w:b/>
          <w:sz w:val="22"/>
        </w:rPr>
        <w:t>bligatieregister wordt opgenomen.</w:t>
      </w:r>
      <w:bookmarkStart w:id="0" w:name="_GoBack"/>
      <w:bookmarkEnd w:id="0"/>
    </w:p>
    <w:p w:rsidR="007652D5" w:rsidRDefault="007652D5">
      <w:pPr>
        <w:rPr>
          <w:sz w:val="24"/>
          <w:szCs w:val="24"/>
        </w:rPr>
      </w:pPr>
    </w:p>
    <w:p w:rsidR="00CB1B9A" w:rsidRDefault="00CB1B9A">
      <w:pPr>
        <w:rPr>
          <w:sz w:val="24"/>
          <w:szCs w:val="24"/>
        </w:rPr>
      </w:pPr>
      <w:r w:rsidRPr="00CB1B9A">
        <w:rPr>
          <w:sz w:val="24"/>
          <w:szCs w:val="24"/>
        </w:rPr>
        <w:t>Plaats en datum</w:t>
      </w:r>
      <w:r w:rsidRPr="00CB1B9A">
        <w:rPr>
          <w:sz w:val="24"/>
          <w:szCs w:val="24"/>
        </w:rPr>
        <w:tab/>
      </w:r>
      <w:r w:rsidRPr="00CB1B9A">
        <w:rPr>
          <w:sz w:val="24"/>
          <w:szCs w:val="24"/>
        </w:rPr>
        <w:tab/>
      </w:r>
      <w:r w:rsidRPr="00CB1B9A">
        <w:rPr>
          <w:sz w:val="24"/>
          <w:szCs w:val="24"/>
        </w:rPr>
        <w:tab/>
      </w:r>
      <w:r w:rsidRPr="00CB1B9A">
        <w:rPr>
          <w:sz w:val="24"/>
          <w:szCs w:val="24"/>
        </w:rPr>
        <w:tab/>
        <w:t>Handtekening</w:t>
      </w:r>
    </w:p>
    <w:tbl>
      <w:tblPr>
        <w:tblStyle w:val="Tabelraster"/>
        <w:tblW w:w="0" w:type="auto"/>
        <w:tblLook w:val="04A0" w:firstRow="1" w:lastRow="0" w:firstColumn="1" w:lastColumn="0" w:noHBand="0" w:noVBand="1"/>
      </w:tblPr>
      <w:tblGrid>
        <w:gridCol w:w="4248"/>
        <w:gridCol w:w="4814"/>
      </w:tblGrid>
      <w:tr w:rsidR="00CB1B9A" w:rsidRPr="00CB1B9A" w:rsidTr="00CB1B9A">
        <w:trPr>
          <w:trHeight w:val="283"/>
        </w:trPr>
        <w:tc>
          <w:tcPr>
            <w:tcW w:w="4248" w:type="dxa"/>
          </w:tcPr>
          <w:p w:rsidR="00CB1B9A" w:rsidRPr="00CB1B9A" w:rsidRDefault="00CB1B9A">
            <w:pPr>
              <w:rPr>
                <w:sz w:val="24"/>
                <w:szCs w:val="24"/>
              </w:rPr>
            </w:pPr>
          </w:p>
        </w:tc>
        <w:tc>
          <w:tcPr>
            <w:tcW w:w="4814" w:type="dxa"/>
          </w:tcPr>
          <w:p w:rsidR="00CB1B9A" w:rsidRPr="00CB1B9A" w:rsidRDefault="00CB1B9A">
            <w:pPr>
              <w:rPr>
                <w:sz w:val="24"/>
                <w:szCs w:val="24"/>
              </w:rPr>
            </w:pPr>
          </w:p>
        </w:tc>
      </w:tr>
    </w:tbl>
    <w:p w:rsidR="00CB1B9A" w:rsidRDefault="00CB1B9A" w:rsidP="000D11FA"/>
    <w:p w:rsidR="006C63FC" w:rsidRDefault="006C63FC" w:rsidP="000D11FA">
      <w:pPr>
        <w:rPr>
          <w:b/>
          <w:sz w:val="22"/>
        </w:rPr>
      </w:pPr>
    </w:p>
    <w:p w:rsidR="006C63FC" w:rsidRPr="006C63FC" w:rsidRDefault="006C63FC" w:rsidP="000D11FA">
      <w:pPr>
        <w:rPr>
          <w:b/>
          <w:sz w:val="22"/>
        </w:rPr>
      </w:pPr>
      <w:r w:rsidRPr="006C63FC">
        <w:rPr>
          <w:b/>
          <w:sz w:val="22"/>
        </w:rPr>
        <w:t xml:space="preserve">Graag inleveren in de </w:t>
      </w:r>
      <w:r w:rsidRPr="006C63FC">
        <w:rPr>
          <w:b/>
          <w:sz w:val="22"/>
          <w:u w:val="single"/>
        </w:rPr>
        <w:t>afgesloten brievenbus</w:t>
      </w:r>
      <w:r w:rsidRPr="006C63FC">
        <w:rPr>
          <w:b/>
          <w:sz w:val="22"/>
        </w:rPr>
        <w:t xml:space="preserve"> in d</w:t>
      </w:r>
      <w:r w:rsidR="00BE698B">
        <w:rPr>
          <w:b/>
          <w:sz w:val="22"/>
        </w:rPr>
        <w:t>e kantine</w:t>
      </w:r>
      <w:r w:rsidR="00660431">
        <w:rPr>
          <w:b/>
          <w:sz w:val="22"/>
        </w:rPr>
        <w:t xml:space="preserve"> of per mail op </w:t>
      </w:r>
      <w:r w:rsidR="00660431" w:rsidRPr="007652D5">
        <w:rPr>
          <w:b/>
          <w:sz w:val="22"/>
          <w:u w:val="single"/>
        </w:rPr>
        <w:t>penningmeester@hvch.nl</w:t>
      </w:r>
    </w:p>
    <w:sectPr w:rsidR="006C63FC" w:rsidRPr="006C63F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49" w:rsidRDefault="00D04C49" w:rsidP="00D04C49">
      <w:r>
        <w:separator/>
      </w:r>
    </w:p>
  </w:endnote>
  <w:endnote w:type="continuationSeparator" w:id="0">
    <w:p w:rsidR="00D04C49" w:rsidRDefault="00D04C49" w:rsidP="00D0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49" w:rsidRDefault="00D04C49" w:rsidP="00D04C49">
      <w:r>
        <w:separator/>
      </w:r>
    </w:p>
  </w:footnote>
  <w:footnote w:type="continuationSeparator" w:id="0">
    <w:p w:rsidR="00D04C49" w:rsidRDefault="00D04C49" w:rsidP="00D04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49" w:rsidRDefault="00D04C49" w:rsidP="00D04C49">
    <w:pPr>
      <w:pStyle w:val="Koptekst"/>
      <w:jc w:val="right"/>
    </w:pPr>
    <w:r>
      <w:rPr>
        <w:noProof/>
        <w:lang w:eastAsia="nl-NL"/>
      </w:rPr>
      <w:drawing>
        <wp:inline distT="0" distB="0" distL="0" distR="0">
          <wp:extent cx="539419" cy="4857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HVCH.jpg"/>
                  <pic:cNvPicPr/>
                </pic:nvPicPr>
                <pic:blipFill>
                  <a:blip r:embed="rId1">
                    <a:extLst>
                      <a:ext uri="{28A0092B-C50C-407E-A947-70E740481C1C}">
                        <a14:useLocalDpi xmlns:a14="http://schemas.microsoft.com/office/drawing/2010/main" val="0"/>
                      </a:ext>
                    </a:extLst>
                  </a:blip>
                  <a:stretch>
                    <a:fillRect/>
                  </a:stretch>
                </pic:blipFill>
                <pic:spPr>
                  <a:xfrm>
                    <a:off x="0" y="0"/>
                    <a:ext cx="549928" cy="4952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1F"/>
    <w:rsid w:val="000D11FA"/>
    <w:rsid w:val="000E664E"/>
    <w:rsid w:val="00116C57"/>
    <w:rsid w:val="004A475A"/>
    <w:rsid w:val="00660431"/>
    <w:rsid w:val="006C63FC"/>
    <w:rsid w:val="007652D5"/>
    <w:rsid w:val="008C7232"/>
    <w:rsid w:val="00966632"/>
    <w:rsid w:val="00A75E2C"/>
    <w:rsid w:val="00BE698B"/>
    <w:rsid w:val="00CB1B9A"/>
    <w:rsid w:val="00D04C49"/>
    <w:rsid w:val="00D9741F"/>
    <w:rsid w:val="00E11513"/>
    <w:rsid w:val="00E15D5F"/>
    <w:rsid w:val="00E34601"/>
    <w:rsid w:val="00F7134A"/>
    <w:rsid w:val="00FE3B40"/>
    <w:rsid w:val="00FE5354"/>
    <w:rsid w:val="00FF4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F49A0D3-58D9-4884-8FAF-49E14E05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9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9741F"/>
    <w:rPr>
      <w:color w:val="0563C1" w:themeColor="hyperlink"/>
      <w:u w:val="single"/>
    </w:rPr>
  </w:style>
  <w:style w:type="paragraph" w:styleId="Ballontekst">
    <w:name w:val="Balloon Text"/>
    <w:basedOn w:val="Standaard"/>
    <w:link w:val="BallontekstChar"/>
    <w:uiPriority w:val="99"/>
    <w:semiHidden/>
    <w:unhideWhenUsed/>
    <w:rsid w:val="000D11F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11FA"/>
    <w:rPr>
      <w:rFonts w:ascii="Segoe UI" w:hAnsi="Segoe UI" w:cs="Segoe UI"/>
      <w:sz w:val="18"/>
      <w:szCs w:val="18"/>
    </w:rPr>
  </w:style>
  <w:style w:type="paragraph" w:styleId="Koptekst">
    <w:name w:val="header"/>
    <w:basedOn w:val="Standaard"/>
    <w:link w:val="KoptekstChar"/>
    <w:uiPriority w:val="99"/>
    <w:unhideWhenUsed/>
    <w:rsid w:val="00D04C49"/>
    <w:pPr>
      <w:tabs>
        <w:tab w:val="center" w:pos="4536"/>
        <w:tab w:val="right" w:pos="9072"/>
      </w:tabs>
    </w:pPr>
  </w:style>
  <w:style w:type="character" w:customStyle="1" w:styleId="KoptekstChar">
    <w:name w:val="Koptekst Char"/>
    <w:basedOn w:val="Standaardalinea-lettertype"/>
    <w:link w:val="Koptekst"/>
    <w:uiPriority w:val="99"/>
    <w:rsid w:val="00D04C49"/>
  </w:style>
  <w:style w:type="paragraph" w:styleId="Voettekst">
    <w:name w:val="footer"/>
    <w:basedOn w:val="Standaard"/>
    <w:link w:val="VoettekstChar"/>
    <w:uiPriority w:val="99"/>
    <w:unhideWhenUsed/>
    <w:rsid w:val="00D04C49"/>
    <w:pPr>
      <w:tabs>
        <w:tab w:val="center" w:pos="4536"/>
        <w:tab w:val="right" w:pos="9072"/>
      </w:tabs>
    </w:pPr>
  </w:style>
  <w:style w:type="character" w:customStyle="1" w:styleId="VoettekstChar">
    <w:name w:val="Voettekst Char"/>
    <w:basedOn w:val="Standaardalinea-lettertype"/>
    <w:link w:val="Voettekst"/>
    <w:uiPriority w:val="99"/>
    <w:rsid w:val="00D0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vch.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 Administrator</dc:creator>
  <cp:keywords/>
  <dc:description/>
  <cp:lastModifiedBy>Rob van Aalst</cp:lastModifiedBy>
  <cp:revision>5</cp:revision>
  <cp:lastPrinted>2015-08-10T14:56:00Z</cp:lastPrinted>
  <dcterms:created xsi:type="dcterms:W3CDTF">2018-03-02T15:45:00Z</dcterms:created>
  <dcterms:modified xsi:type="dcterms:W3CDTF">2018-03-03T08:21:00Z</dcterms:modified>
</cp:coreProperties>
</file>